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7E" w:rsidRPr="00376B20" w:rsidRDefault="0073637E" w:rsidP="0073637E">
      <w:pPr>
        <w:keepNext/>
        <w:suppressAutoHyphens w:val="0"/>
        <w:spacing w:before="240" w:after="60"/>
        <w:jc w:val="center"/>
        <w:outlineLvl w:val="1"/>
        <w:rPr>
          <w:rFonts w:ascii="Arial" w:eastAsia="SimSun" w:hAnsi="Arial" w:cs="Arial"/>
          <w:b/>
          <w:bCs/>
          <w:i/>
          <w:iCs/>
          <w:snapToGrid w:val="0"/>
          <w:color w:val="FFFFFF"/>
          <w:szCs w:val="22"/>
          <w:u w:val="single"/>
          <w:lang w:val="el-GR"/>
        </w:rPr>
      </w:pPr>
      <w:r>
        <w:rPr>
          <w:rFonts w:ascii="Arial" w:eastAsia="SimSun" w:hAnsi="Arial" w:cs="Arial"/>
          <w:b/>
          <w:bCs/>
          <w:i/>
          <w:iCs/>
          <w:snapToGrid w:val="0"/>
          <w:szCs w:val="22"/>
          <w:u w:val="single"/>
          <w:lang w:val="el-GR"/>
        </w:rPr>
        <w:t>ΥΠΟΔΕΙΓΜΑ</w:t>
      </w:r>
      <w:r w:rsidRPr="00376B20">
        <w:rPr>
          <w:rFonts w:ascii="Arial" w:eastAsia="SimSun" w:hAnsi="Arial" w:cs="Arial"/>
          <w:b/>
          <w:bCs/>
          <w:i/>
          <w:iCs/>
          <w:snapToGrid w:val="0"/>
          <w:szCs w:val="22"/>
          <w:u w:val="single"/>
          <w:lang w:val="el-GR"/>
        </w:rPr>
        <w:t xml:space="preserve"> ΟΙΚΟΝΟΜΙΚΗΣ ΠΡΟΣΦΟΡΑΣ</w:t>
      </w:r>
    </w:p>
    <w:p w:rsidR="0073637E" w:rsidRPr="00EB1368" w:rsidRDefault="0073637E" w:rsidP="0073637E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snapToGrid w:val="0"/>
          <w:color w:val="00000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</w:t>
      </w:r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Για την </w:t>
      </w:r>
      <w:proofErr w:type="spellStart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υπ</w:t>
      </w:r>
      <w:proofErr w:type="spellEnd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’</w:t>
      </w:r>
      <w:proofErr w:type="spellStart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αριθμ</w:t>
      </w:r>
      <w:proofErr w:type="spellEnd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.</w:t>
      </w:r>
      <w:r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</w:t>
      </w:r>
      <w:r w:rsidRPr="006E7FB2">
        <w:rPr>
          <w:rFonts w:ascii="Arial" w:eastAsia="SimSun" w:hAnsi="Arial" w:cs="Arial"/>
          <w:snapToGrid w:val="0"/>
          <w:color w:val="000000"/>
          <w:szCs w:val="22"/>
          <w:lang w:val="el-GR"/>
        </w:rPr>
        <w:t>2107</w:t>
      </w:r>
      <w:r w:rsidRPr="00634E21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/01-03-2023</w:t>
      </w:r>
      <w:r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</w:t>
      </w:r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διακήρυξη του Δήμου Ηράκλειας </w:t>
      </w:r>
    </w:p>
    <w:p w:rsidR="0073637E" w:rsidRPr="00376B20" w:rsidRDefault="0073637E" w:rsidP="0073637E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snapToGrid w:val="0"/>
          <w:szCs w:val="22"/>
          <w:lang w:val="el-GR"/>
        </w:rPr>
      </w:pPr>
      <w:r>
        <w:rPr>
          <w:rFonts w:ascii="Arial" w:eastAsia="SimSun" w:hAnsi="Arial" w:cs="Arial"/>
          <w:snapToGrid w:val="0"/>
          <w:szCs w:val="22"/>
          <w:lang w:val="el-GR"/>
        </w:rPr>
        <w:t xml:space="preserve">με 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τίτλο: </w:t>
      </w:r>
    </w:p>
    <w:p w:rsidR="0073637E" w:rsidRPr="00376B20" w:rsidRDefault="0073637E" w:rsidP="0073637E">
      <w:pPr>
        <w:suppressAutoHyphens w:val="0"/>
        <w:spacing w:after="0"/>
        <w:ind w:left="426" w:hanging="1560"/>
        <w:jc w:val="center"/>
        <w:rPr>
          <w:rFonts w:ascii="Arial" w:eastAsia="SimSun" w:hAnsi="Arial" w:cs="Arial"/>
          <w:b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           ΣΥΝΤΗΡΗΣΗ ΤΟΥ ΠΡΑΣΙΝΟΥ ΤΩΝ ΚΟΙΝΟΧΡΗΣΤΩΝ ΧΩΡΩΝ ΚΑΙ ΤΟΥ ΧΛΟΟΤΑΠΗΤΑ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 xml:space="preserve"> 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ΓΗΠΕΔΩΝ ΠΟΔΟΣΦΑΙΡΟΥ  ΤΟΥ ΔΗΜΟΥ ΗΡΑΚΛΕΙΑΣ </w:t>
      </w:r>
    </w:p>
    <w:p w:rsidR="0073637E" w:rsidRPr="00376B20" w:rsidRDefault="0073637E" w:rsidP="0073637E">
      <w:pPr>
        <w:suppressAutoHyphens w:val="0"/>
        <w:spacing w:after="0"/>
        <w:ind w:left="2466" w:hanging="3600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συνολικού προϋπολογισμού 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1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89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.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172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,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50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€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με ΦΠΑ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ΕΚΤΕΛΕΣΗ                                :  ΑΝΟΙΚΤΟΣ ΔΗΜΟΣΙΟΣ ΗΛΕΚΤΡΟΝΙΚΟΣ </w:t>
      </w:r>
    </w:p>
    <w:p w:rsidR="0073637E" w:rsidRPr="00376B20" w:rsidRDefault="0073637E" w:rsidP="0073637E">
      <w:pPr>
        <w:suppressAutoHyphens w:val="0"/>
        <w:spacing w:after="0" w:line="360" w:lineRule="auto"/>
        <w:ind w:left="3261" w:hanging="3261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ΚΡΙΤΗΡΙΟ ΚΑΤΑΚΥΡΩΣΗΣ       : ΠΛΕΟΝ ΣΥΜΦΕΡΟΥΣΑ ΑΠΟ ΟΙΚΟΝΟΜΙΚΗ                                         </w:t>
      </w:r>
      <w:r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ΠΡΟΣΦΟΡΑ ΜΟΝΟ </w:t>
      </w:r>
      <w:r w:rsidRPr="00376B20">
        <w:rPr>
          <w:rFonts w:ascii="Arial" w:eastAsia="SimSun" w:hAnsi="Arial" w:cs="Arial"/>
          <w:b/>
          <w:snapToGrid w:val="0"/>
          <w:szCs w:val="22"/>
          <w:u w:val="single"/>
          <w:lang w:val="el-GR"/>
        </w:rPr>
        <w:t>ΒΑΣΕΙ ΤΙΜΗΣ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(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>ΧΑΜΗΛΟΤΕΡΗ ΤΙΜΗ)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Επιχείρηση :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Έδρα :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Διεύθυνση: 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Τηλέφωνο:</w:t>
      </w:r>
    </w:p>
    <w:p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Φαξ:</w:t>
      </w:r>
    </w:p>
    <w:tbl>
      <w:tblPr>
        <w:tblpPr w:leftFromText="180" w:rightFromText="180" w:vertAnchor="text" w:horzAnchor="margin" w:tblpXSpec="center" w:tblpY="32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2019"/>
        <w:gridCol w:w="3772"/>
      </w:tblGrid>
      <w:tr w:rsidR="0073637E" w:rsidRPr="00376B20" w:rsidTr="00A13EB6">
        <w:trPr>
          <w:trHeight w:val="99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color w:val="FF000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 xml:space="preserve">ΕΙΔΟΣ ΕΡΓΑΣΙΩΝ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 xml:space="preserve">ΣΥΝΟΛΟ </w:t>
            </w:r>
          </w:p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(αριθμητικώς)</w:t>
            </w:r>
          </w:p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(€)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ΣΥΝΟΛΟ</w:t>
            </w:r>
          </w:p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(ολογράφως)</w:t>
            </w:r>
          </w:p>
        </w:tc>
      </w:tr>
      <w:tr w:rsidR="0073637E" w:rsidRPr="00527818" w:rsidTr="00A13EB6">
        <w:trPr>
          <w:trHeight w:val="67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ΣΥΝΤΗΡΗΣΗ ΤΟΥ ΠΡΑΣΙΝΟΥ ΤΩΝ ΚΟΙΝΟΧΡΗΣΤΩΝ ΧΩΡΩΝ ΚΑΙ ΤΟΥ ΧΛΟΟΤΑΠΗΤΑ ΤΩΝ ΓΗΠΕΔΩΝ ΠΟΔΟΣΦΑΙΡΟΥ  ΤΟΥ ΔΗΜΟΥ ΗΡΑΚΛΕΙΑΣ</w:t>
            </w:r>
          </w:p>
          <w:p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  <w:tr w:rsidR="0073637E" w:rsidRPr="00376B20" w:rsidTr="00A13EB6">
        <w:trPr>
          <w:trHeight w:val="7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right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ΦΠΑ (2</w:t>
            </w: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n-US"/>
              </w:rPr>
              <w:t>4</w:t>
            </w: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  <w:tr w:rsidR="0073637E" w:rsidRPr="00376B20" w:rsidTr="00A13EB6">
        <w:trPr>
          <w:trHeight w:val="67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right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ΓΕΝΙΚΟ ΣΥΝΟΛΟ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</w:tbl>
    <w:p w:rsidR="0073637E" w:rsidRPr="00376B20" w:rsidRDefault="0073637E" w:rsidP="0073637E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Ημερομηνία…………………</w:t>
      </w: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lang w:val="el-GR"/>
        </w:rPr>
      </w:pP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u w:val="single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u w:val="single"/>
          <w:lang w:val="el-GR"/>
        </w:rPr>
        <w:t>Ο Προσφέρων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                        </w:t>
      </w: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ind w:firstLine="720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                                   </w:t>
      </w: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(σφραγίδα, υπογραφή  )</w:t>
      </w:r>
    </w:p>
    <w:p w:rsidR="0073637E" w:rsidRPr="00A42014" w:rsidRDefault="0073637E" w:rsidP="0073637E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:rsidR="0073637E" w:rsidRPr="00A42014" w:rsidRDefault="0073637E" w:rsidP="0073637E">
      <w:pPr>
        <w:spacing w:after="200" w:line="276" w:lineRule="auto"/>
        <w:jc w:val="center"/>
        <w:rPr>
          <w:kern w:val="1"/>
          <w:szCs w:val="22"/>
          <w:lang w:val="el-GR"/>
        </w:rPr>
      </w:pPr>
      <w:bookmarkStart w:id="0" w:name="_GoBack"/>
      <w:bookmarkEnd w:id="0"/>
    </w:p>
    <w:p w:rsidR="0073637E" w:rsidRDefault="0073637E" w:rsidP="0073637E">
      <w:pPr>
        <w:spacing w:after="0"/>
        <w:jc w:val="center"/>
        <w:rPr>
          <w:b/>
          <w:bCs/>
          <w:sz w:val="20"/>
          <w:szCs w:val="20"/>
          <w:lang w:val="el-GR" w:eastAsia="el-GR"/>
        </w:rPr>
      </w:pPr>
    </w:p>
    <w:p w:rsidR="00F80C36" w:rsidRDefault="00F80C36"/>
    <w:sectPr w:rsidR="00F80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A8"/>
    <w:rsid w:val="0073637E"/>
    <w:rsid w:val="008110A8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CE72-A20E-4B55-AB8A-189CFC8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7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Siarkou</dc:creator>
  <cp:keywords/>
  <dc:description/>
  <cp:lastModifiedBy>Siarkou</cp:lastModifiedBy>
  <cp:revision>2</cp:revision>
  <dcterms:created xsi:type="dcterms:W3CDTF">2023-03-01T10:31:00Z</dcterms:created>
  <dcterms:modified xsi:type="dcterms:W3CDTF">2023-03-01T10:32:00Z</dcterms:modified>
</cp:coreProperties>
</file>